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AD51E">
      <w:pPr>
        <w:pStyle w:val="4"/>
        <w:spacing w:before="67" w:line="244" w:lineRule="auto"/>
        <w:rPr>
          <w:b w:val="0"/>
          <w:bCs w:val="0"/>
        </w:rPr>
      </w:pPr>
      <w:r>
        <w:rPr>
          <w:b/>
          <w:bCs/>
        </w:rPr>
        <w:t>План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первичной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профсоюзной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 xml:space="preserve">организации </w:t>
      </w:r>
      <w:r>
        <w:rPr>
          <w:b w:val="0"/>
          <w:bCs w:val="0"/>
        </w:rPr>
        <w:t>МБДОУ «Билингвальный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детский сад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b w:val="0"/>
          <w:bCs w:val="0"/>
        </w:rPr>
        <w:t xml:space="preserve">№ </w:t>
      </w:r>
      <w:r>
        <w:rPr>
          <w:b w:val="0"/>
          <w:bCs w:val="0"/>
          <w:spacing w:val="-5"/>
        </w:rPr>
        <w:t>46»</w:t>
      </w:r>
    </w:p>
    <w:p w14:paraId="3E3D69BA">
      <w:pPr>
        <w:pStyle w:val="4"/>
        <w:spacing w:before="2" w:after="14"/>
        <w:ind w:left="453" w:leftChars="0" w:right="-51" w:rightChars="0" w:hanging="13" w:firstLineChars="0"/>
        <w:jc w:val="center"/>
        <w:rPr>
          <w:b w:val="0"/>
          <w:bCs w:val="0"/>
        </w:rPr>
      </w:pPr>
      <w:r>
        <w:rPr>
          <w:b w:val="0"/>
          <w:bCs w:val="0"/>
        </w:rPr>
        <w:t>Кировского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</w:rPr>
        <w:t>района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b w:val="0"/>
          <w:bCs w:val="0"/>
        </w:rPr>
        <w:t xml:space="preserve">г.Казани </w:t>
      </w:r>
      <w:bookmarkStart w:id="0" w:name="_GoBack"/>
      <w:bookmarkEnd w:id="0"/>
    </w:p>
    <w:p w14:paraId="3A56B0A8">
      <w:pPr>
        <w:pStyle w:val="4"/>
        <w:spacing w:before="2" w:after="14"/>
        <w:ind w:left="453" w:leftChars="0" w:right="-51" w:rightChars="0" w:hanging="13" w:firstLineChars="0"/>
        <w:jc w:val="center"/>
        <w:rPr>
          <w:b w:val="0"/>
          <w:bCs w:val="0"/>
        </w:rPr>
      </w:pPr>
      <w:r>
        <w:rPr>
          <w:b w:val="0"/>
          <w:bCs w:val="0"/>
        </w:rPr>
        <w:t>на 2026 год</w:t>
      </w: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907"/>
        <w:gridCol w:w="2059"/>
      </w:tblGrid>
      <w:tr w14:paraId="0128C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711" w:type="dxa"/>
          </w:tcPr>
          <w:p w14:paraId="05BF541F">
            <w:pPr>
              <w:pStyle w:val="7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14:paraId="6CFC36AC">
            <w:pPr>
              <w:pStyle w:val="7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14:paraId="78C3CE7E">
            <w:pPr>
              <w:pStyle w:val="7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14:paraId="2AA78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7E65EF17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14:paraId="1ECE3DE4">
            <w:pPr>
              <w:pStyle w:val="7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14:paraId="3CDE4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1" w:type="dxa"/>
          </w:tcPr>
          <w:p w14:paraId="5C1C1AD1">
            <w:pPr>
              <w:pStyle w:val="7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14:paraId="155B429B">
            <w:pPr>
              <w:pStyle w:val="7"/>
              <w:spacing w:before="150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14:paraId="65C2ECBA">
            <w:pPr>
              <w:pStyle w:val="7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14:paraId="230A4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4385ADFC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14:paraId="0CB90E67">
            <w:pPr>
              <w:pStyle w:val="7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14:paraId="5BDDE7C1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14:paraId="3214B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3069A42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14:paraId="592C0FE7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14:paraId="779B675C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4B6F6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5430D862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14:paraId="2070F225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14:paraId="73135EAD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03E53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10B1B3F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14:paraId="213EC0D6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5"/>
                <w:sz w:val="28"/>
                <w:lang w:val="ru-RU"/>
              </w:rPr>
              <w:t>циклограммы</w:t>
            </w:r>
            <w:r>
              <w:rPr>
                <w:rFonts w:hint="default"/>
                <w:spacing w:val="-15"/>
                <w:sz w:val="28"/>
                <w:lang w:val="ru-RU"/>
              </w:rPr>
              <w:t xml:space="preserve"> педагогов 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0332D9B7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1CF8F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11" w:type="dxa"/>
          </w:tcPr>
          <w:p w14:paraId="23B77B0D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14:paraId="153C0C84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О состоянии готовности помещений детского сада,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14:paraId="1D3C9FBE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14:paraId="7DE81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677" w:type="dxa"/>
            <w:gridSpan w:val="3"/>
          </w:tcPr>
          <w:p w14:paraId="1B791912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25315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711" w:type="dxa"/>
          </w:tcPr>
          <w:p w14:paraId="30E82873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14:paraId="2A3B3436">
            <w:pPr>
              <w:pStyle w:val="7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14:paraId="12D4F88E">
            <w:pPr>
              <w:pStyle w:val="7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14:paraId="49F5A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1" w:type="dxa"/>
          </w:tcPr>
          <w:p w14:paraId="00D0542E">
            <w:pPr>
              <w:pStyle w:val="7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14:paraId="11CC864E">
            <w:pPr>
              <w:pStyle w:val="7"/>
              <w:spacing w:before="149"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14:paraId="60875A15">
            <w:pPr>
              <w:pStyle w:val="7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14:paraId="3BF0B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1" w:type="dxa"/>
          </w:tcPr>
          <w:p w14:paraId="183153FF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14:paraId="1CFB6B90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14:paraId="4FF8A7B7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14:paraId="03DB7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1AC2CD26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14:paraId="12DD29D2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14:paraId="5D5A85D3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11139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E0DA90F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14:paraId="136CB5FF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14:paraId="427A6699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14:paraId="2E67F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677" w:type="dxa"/>
            <w:gridSpan w:val="3"/>
          </w:tcPr>
          <w:p w14:paraId="2BFC8FEC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5993D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4C796EE9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14:paraId="17433B70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14:paraId="69F18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11" w:type="dxa"/>
          </w:tcPr>
          <w:p w14:paraId="31CC03F2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14:paraId="1C6367E6">
            <w:pPr>
              <w:pStyle w:val="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23D74BAB">
            <w:pPr>
              <w:pStyle w:val="7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14:paraId="7A3B5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A648798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14:paraId="30171958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14:paraId="1A520CB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14:paraId="3E095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1191D859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14:paraId="45F26257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14:paraId="38CF96E9">
            <w:pPr>
              <w:pStyle w:val="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2C5EC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1DD8AE9A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14:paraId="3A5993E1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14:paraId="43D1A137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6100F3A2">
      <w:pPr>
        <w:pStyle w:val="7"/>
        <w:spacing w:after="0"/>
        <w:rPr>
          <w:sz w:val="28"/>
        </w:rPr>
        <w:sectPr>
          <w:type w:val="continuous"/>
          <w:pgSz w:w="11940" w:h="16860"/>
          <w:pgMar w:top="1100" w:right="566" w:bottom="280" w:left="425" w:header="720" w:footer="72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907"/>
        <w:gridCol w:w="2059"/>
      </w:tblGrid>
      <w:tr w14:paraId="56D46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7EE6D79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07" w:type="dxa"/>
          </w:tcPr>
          <w:p w14:paraId="53B7F243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14:paraId="3CE12950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B19B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7F01F729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14:paraId="1CE1015D">
            <w:pPr>
              <w:pStyle w:val="7"/>
              <w:spacing w:before="146"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14:paraId="4910387E">
            <w:pPr>
              <w:pStyle w:val="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14:paraId="10760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5DCA1850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14:paraId="5A847968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14:paraId="4F5593CC">
            <w:pPr>
              <w:pStyle w:val="7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14:paraId="3A673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05D40FCB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14:paraId="09024552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14:paraId="63771773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5910E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8C1DFF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14:paraId="0C806172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14:paraId="04250D22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01F8A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6E98BC4C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14:paraId="38DD887D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14:paraId="0B85C28C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14:paraId="3C8CC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209A22BD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09DD6A0B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3923D617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31E5D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22C499B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14:paraId="58A1BC94">
            <w:pPr>
              <w:pStyle w:val="7"/>
              <w:spacing w:before="160" w:line="308" w:lineRule="exact"/>
              <w:ind w:left="8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14:paraId="539BD94A">
            <w:pPr>
              <w:pStyle w:val="7"/>
              <w:spacing w:before="160" w:line="308" w:lineRule="exact"/>
              <w:ind w:lef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1A9C4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3D522372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14:paraId="4C86347E">
            <w:pPr>
              <w:pStyle w:val="7"/>
              <w:spacing w:before="160"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14:paraId="0486882A">
            <w:pPr>
              <w:pStyle w:val="7"/>
              <w:spacing w:before="160"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7AB19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1BA6B10F">
            <w:pPr>
              <w:pStyle w:val="7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14:paraId="23F94C76">
            <w:pPr>
              <w:pStyle w:val="7"/>
              <w:spacing w:before="147" w:line="320" w:lineRule="atLeast"/>
              <w:ind w:right="210" w:hanging="1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14:paraId="2CBEC8F2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E16B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677" w:type="dxa"/>
            <w:gridSpan w:val="3"/>
          </w:tcPr>
          <w:p w14:paraId="754500C9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5139A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3CF7F24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14:paraId="5720CAD7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14:paraId="1BC8D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42C364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14:paraId="322E0FA3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1FC4C9C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14:paraId="1DF9B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C6F9EF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14:paraId="7D1E268C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14:paraId="09B4C88B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3B527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711" w:type="dxa"/>
          </w:tcPr>
          <w:p w14:paraId="24928B3B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14:paraId="1B5FAD30">
            <w:pPr>
              <w:pStyle w:val="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14:paraId="2BB552E2">
            <w:pPr>
              <w:pStyle w:val="7"/>
              <w:spacing w:before="0"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14:paraId="0BC2EE62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5EEE9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3175DC52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14:paraId="16CAD74A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4D249930">
            <w:pPr>
              <w:pStyle w:val="7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373BB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7B063E8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14:paraId="6EFFFD23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14:paraId="140445B8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2267F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42FB52C5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14:paraId="7016C193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14:paraId="63A8C270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54114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DDDC8C6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7D843E10">
            <w:pPr>
              <w:pStyle w:val="7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5286158E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  <w:tr w14:paraId="1AB3A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B3F5A7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14:paraId="11AFEFDC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14:paraId="4CE3C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7BDE715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14:paraId="39810DCD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14:paraId="3DDB4C8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53354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387F98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14:paraId="0DAF0486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14:paraId="2D31C29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05B51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00DCD872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14:paraId="6A7FFF27">
            <w:pPr>
              <w:pStyle w:val="7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14:paraId="69CD5D9B">
            <w:pPr>
              <w:pStyle w:val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3CEB1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7426DAA0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14:paraId="44A525C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14:paraId="6F595A83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14:paraId="7B1F7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677" w:type="dxa"/>
            <w:gridSpan w:val="3"/>
          </w:tcPr>
          <w:p w14:paraId="0D4CD669">
            <w:pPr>
              <w:pStyle w:val="7"/>
              <w:spacing w:before="0"/>
              <w:ind w:left="0"/>
              <w:rPr>
                <w:sz w:val="28"/>
              </w:rPr>
            </w:pPr>
          </w:p>
        </w:tc>
      </w:tr>
    </w:tbl>
    <w:p w14:paraId="2F27AF89">
      <w:pPr>
        <w:pStyle w:val="7"/>
        <w:spacing w:after="0"/>
        <w:rPr>
          <w:sz w:val="28"/>
        </w:rPr>
        <w:sectPr>
          <w:type w:val="continuous"/>
          <w:pgSz w:w="11940" w:h="16860"/>
          <w:pgMar w:top="1040" w:right="566" w:bottom="280" w:left="425" w:header="720" w:footer="72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907"/>
        <w:gridCol w:w="2059"/>
      </w:tblGrid>
      <w:tr w14:paraId="425AF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9DD45E8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66" w:type="dxa"/>
            <w:gridSpan w:val="2"/>
          </w:tcPr>
          <w:p w14:paraId="2F885E31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14:paraId="36598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592C7D31">
            <w:pPr>
              <w:pStyle w:val="7"/>
              <w:spacing w:before="0"/>
              <w:ind w:left="0" w:firstLine="130" w:firstLineChars="50"/>
              <w:rPr>
                <w:rFonts w:hint="default"/>
                <w:sz w:val="26"/>
                <w:lang w:val="ru-RU"/>
              </w:rPr>
            </w:pPr>
            <w:r>
              <w:rPr>
                <w:rFonts w:hint="default"/>
                <w:sz w:val="26"/>
                <w:lang w:val="ru-RU"/>
              </w:rPr>
              <w:t>6.1</w:t>
            </w:r>
          </w:p>
        </w:tc>
        <w:tc>
          <w:tcPr>
            <w:tcW w:w="7907" w:type="dxa"/>
          </w:tcPr>
          <w:p w14:paraId="03BC1013">
            <w:pPr>
              <w:pStyle w:val="7"/>
              <w:spacing w:before="102" w:line="273" w:lineRule="auto"/>
              <w:ind w:right="210"/>
              <w:rPr>
                <w:sz w:val="28"/>
              </w:rPr>
            </w:pPr>
            <w:r>
              <w:rPr>
                <w:sz w:val="28"/>
                <w:szCs w:val="28"/>
              </w:rPr>
              <w:t>Подготовка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проведение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праздников «День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дошкольного работника » и «День пожилого человека»</w:t>
            </w:r>
          </w:p>
        </w:tc>
        <w:tc>
          <w:tcPr>
            <w:tcW w:w="2059" w:type="dxa"/>
          </w:tcPr>
          <w:p w14:paraId="7761715A">
            <w:pPr>
              <w:pStyle w:val="7"/>
              <w:ind w:right="-2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сентябрь/</w:t>
            </w:r>
          </w:p>
          <w:p w14:paraId="7939F70D">
            <w:pPr>
              <w:pStyle w:val="7"/>
              <w:ind w:right="-29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октябр</w:t>
            </w:r>
            <w:r>
              <w:rPr>
                <w:spacing w:val="-2"/>
                <w:sz w:val="28"/>
                <w:lang w:val="ru-RU"/>
              </w:rPr>
              <w:t>ь</w:t>
            </w:r>
          </w:p>
        </w:tc>
      </w:tr>
      <w:tr w14:paraId="1B41E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277B97CA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14:paraId="3B329F64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14:paraId="556E8022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6B2A9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11" w:type="dxa"/>
          </w:tcPr>
          <w:p w14:paraId="5D825DB1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14:paraId="324E8FDC">
            <w:pPr>
              <w:pStyle w:val="7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14:paraId="0BD06EBF">
            <w:pPr>
              <w:pStyle w:val="7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14:paraId="6A5E7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1" w:type="dxa"/>
          </w:tcPr>
          <w:p w14:paraId="05EDE304">
            <w:pPr>
              <w:pStyle w:val="7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14:paraId="7FEB6910">
            <w:pPr>
              <w:pStyle w:val="7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14:paraId="63947680">
            <w:pPr>
              <w:pStyle w:val="7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14:paraId="6EF38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11" w:type="dxa"/>
          </w:tcPr>
          <w:p w14:paraId="1BAF2BF6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14:paraId="5F91D5D1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14:paraId="55CF160F">
            <w:pPr>
              <w:pStyle w:val="7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14:paraId="40CDF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0B5A2DDD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14:paraId="208CFA70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14:paraId="31203EAD">
            <w:pPr>
              <w:pStyle w:val="7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431BA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2822043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14:paraId="1A9A92E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14:paraId="6A53E2D1">
            <w:pPr>
              <w:pStyle w:val="7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14:paraId="1D5F3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677" w:type="dxa"/>
            <w:gridSpan w:val="3"/>
          </w:tcPr>
          <w:p w14:paraId="1081A969">
            <w:pPr>
              <w:pStyle w:val="7"/>
              <w:spacing w:before="0"/>
              <w:ind w:left="0"/>
              <w:rPr>
                <w:sz w:val="26"/>
              </w:rPr>
            </w:pPr>
          </w:p>
        </w:tc>
      </w:tr>
      <w:tr w14:paraId="7A4E4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11" w:type="dxa"/>
          </w:tcPr>
          <w:p w14:paraId="57AB454B">
            <w:pPr>
              <w:pStyle w:val="7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14:paraId="195D1129">
            <w:pPr>
              <w:pStyle w:val="7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14:paraId="28902B94">
            <w:pPr>
              <w:pStyle w:val="7"/>
              <w:spacing w:before="0"/>
              <w:ind w:left="0"/>
              <w:rPr>
                <w:sz w:val="26"/>
              </w:rPr>
            </w:pPr>
          </w:p>
        </w:tc>
      </w:tr>
      <w:tr w14:paraId="41A2D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</w:tcPr>
          <w:p w14:paraId="276CDD11">
            <w:pPr>
              <w:pStyle w:val="7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14:paraId="250306E0">
            <w:pPr>
              <w:pStyle w:val="7"/>
              <w:spacing w:before="147" w:line="320" w:lineRule="atLeast"/>
              <w:ind w:right="2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14:paraId="407DF60A">
            <w:pPr>
              <w:pStyle w:val="7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</w:tbl>
    <w:p w14:paraId="31C97BAE"/>
    <w:sectPr>
      <w:type w:val="continuous"/>
      <w:pgSz w:w="11940" w:h="16860"/>
      <w:pgMar w:top="1040" w:right="566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D7144C"/>
    <w:rsid w:val="29191116"/>
    <w:rsid w:val="40B51F10"/>
    <w:rsid w:val="40F138F2"/>
    <w:rsid w:val="583F1CF5"/>
    <w:rsid w:val="67EF29E2"/>
    <w:rsid w:val="6C630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302" w:right="1550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before="158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2026-02-20T08:32:00Z</dcterms:created>
  <dc:creator>Mbdou</dc:creator>
  <cp:lastModifiedBy>Mbdou</cp:lastModifiedBy>
  <dcterms:modified xsi:type="dcterms:W3CDTF">2026-02-20T08:36:05Z</dcterms:modified>
  <dc:title>План работы первичной профсоюзной организации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2026-02-20T00:00:00Z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93ACBD51209A4AEDB19F2FD7F483D9A1_12</vt:lpwstr>
  </property>
</Properties>
</file>